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72" w:type="dxa"/>
        <w:tblLook w:val="04A0"/>
      </w:tblPr>
      <w:tblGrid>
        <w:gridCol w:w="4219"/>
        <w:gridCol w:w="4253"/>
      </w:tblGrid>
      <w:tr w:rsidR="005C4BD6" w:rsidRPr="00771F9B" w:rsidTr="00D27C15">
        <w:tc>
          <w:tcPr>
            <w:tcW w:w="4219" w:type="dxa"/>
          </w:tcPr>
          <w:p w:rsidR="005C4BD6" w:rsidRDefault="005C4BD6" w:rsidP="00DF549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E76C0A">
              <w:rPr>
                <w:b/>
              </w:rPr>
              <w:t>Term</w:t>
            </w:r>
          </w:p>
          <w:p w:rsidR="005C4BD6" w:rsidRPr="00E76C0A" w:rsidRDefault="005C4BD6" w:rsidP="00DF549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C4BD6" w:rsidRDefault="005C4BD6" w:rsidP="00DF549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  <w:p w:rsidR="005C4BD6" w:rsidRPr="00E76C0A" w:rsidRDefault="005C4BD6" w:rsidP="00DF549F">
            <w:pPr>
              <w:tabs>
                <w:tab w:val="left" w:pos="709"/>
                <w:tab w:val="left" w:pos="2592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5C4BD6" w:rsidRPr="00771F9B" w:rsidTr="00D27C15">
        <w:tc>
          <w:tcPr>
            <w:tcW w:w="4219" w:type="dxa"/>
          </w:tcPr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  <w:r w:rsidRPr="00771F9B">
              <w:rPr>
                <w:b/>
              </w:rPr>
              <w:t>Inputs</w:t>
            </w:r>
            <w:r>
              <w:rPr>
                <w:b/>
              </w:rPr>
              <w:t xml:space="preserve"> </w:t>
            </w:r>
            <w:r w:rsidRPr="00E76C0A">
              <w:t xml:space="preserve">are </w:t>
            </w:r>
            <w:r w:rsidRPr="00771F9B">
              <w:t>the resou</w:t>
            </w:r>
            <w:r>
              <w:t xml:space="preserve">rces you put </w:t>
            </w:r>
            <w:r w:rsidRPr="00E76C0A">
              <w:rPr>
                <w:b/>
              </w:rPr>
              <w:t xml:space="preserve">in </w:t>
            </w:r>
            <w:r>
              <w:t>to make the work happen</w:t>
            </w: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  <w:r w:rsidRPr="00771F9B">
              <w:rPr>
                <w:b/>
              </w:rPr>
              <w:t xml:space="preserve">Outputs </w:t>
            </w:r>
            <w:r w:rsidRPr="00771F9B">
              <w:t>are the activities or ser</w:t>
            </w:r>
            <w:r>
              <w:t>vices you put on for your users</w:t>
            </w: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  <w:r w:rsidRPr="00771F9B">
              <w:rPr>
                <w:b/>
              </w:rPr>
              <w:t>Participants</w:t>
            </w:r>
            <w:r w:rsidRPr="00771F9B">
              <w:t xml:space="preserve"> or </w:t>
            </w:r>
            <w:r w:rsidRPr="00771F9B">
              <w:rPr>
                <w:b/>
              </w:rPr>
              <w:t xml:space="preserve">Beneficiaries </w:t>
            </w:r>
            <w:r>
              <w:t>are the people that you reach with your outputs</w:t>
            </w: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  <w:rPr>
                <w:b/>
              </w:rPr>
            </w:pP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  <w:r w:rsidRPr="00771F9B">
              <w:rPr>
                <w:b/>
              </w:rPr>
              <w:t>Outcomes</w:t>
            </w:r>
            <w:r w:rsidRPr="00771F9B">
              <w:t xml:space="preserve"> are the changes and differences that </w:t>
            </w:r>
            <w:r>
              <w:t>result</w:t>
            </w:r>
            <w:r w:rsidRPr="00771F9B">
              <w:t xml:space="preserve"> </w:t>
            </w:r>
            <w:r>
              <w:t>from</w:t>
            </w: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  <w:r w:rsidRPr="00771F9B">
              <w:t>your activities</w:t>
            </w:r>
            <w:r>
              <w:t xml:space="preserve"> (t</w:t>
            </w:r>
            <w:r w:rsidRPr="00771F9B">
              <w:t xml:space="preserve">hese </w:t>
            </w:r>
            <w:r>
              <w:t>could be short, medium or long-term, depending on your timescale)</w:t>
            </w: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  <w:rPr>
                <w:b/>
              </w:rPr>
            </w:pPr>
          </w:p>
          <w:p w:rsidR="005C4BD6" w:rsidRPr="008E4BDE" w:rsidRDefault="005C4BD6" w:rsidP="00DF549F">
            <w:pPr>
              <w:tabs>
                <w:tab w:val="left" w:pos="709"/>
                <w:tab w:val="left" w:pos="2592"/>
              </w:tabs>
            </w:pPr>
            <w:r w:rsidRPr="00771F9B">
              <w:rPr>
                <w:b/>
              </w:rPr>
              <w:t>Indicators</w:t>
            </w:r>
            <w:r>
              <w:t xml:space="preserve"> are what you use to measure whether outcomes have been achieved</w:t>
            </w: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  <w:rPr>
                <w:u w:val="single"/>
              </w:rPr>
            </w:pPr>
          </w:p>
        </w:tc>
        <w:tc>
          <w:tcPr>
            <w:tcW w:w="4253" w:type="dxa"/>
          </w:tcPr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  <w:r>
              <w:t>M</w:t>
            </w:r>
            <w:r w:rsidRPr="00771F9B">
              <w:t>oney,</w:t>
            </w:r>
            <w:r>
              <w:t xml:space="preserve"> </w:t>
            </w:r>
            <w:r w:rsidRPr="00771F9B">
              <w:t>pe</w:t>
            </w:r>
            <w:r>
              <w:t>ople, time, premises or equipment</w:t>
            </w:r>
            <w:r w:rsidRPr="00771F9B">
              <w:t xml:space="preserve"> </w:t>
            </w: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  <w:r>
              <w:t>Classes, courses, events or one-to-one sessions</w:t>
            </w: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  <w:r>
              <w:t>U</w:t>
            </w:r>
            <w:r w:rsidRPr="00771F9B">
              <w:t>sually the people who take part in the activity or use</w:t>
            </w:r>
            <w:r>
              <w:t xml:space="preserve"> the service, such as adult learners</w:t>
            </w: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  <w:r>
              <w:t>Service users getting a job as a result of attending a job skills course;</w:t>
            </w: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  <w:r>
              <w:t>adult learners have made decisions about their next steps; increased health and wellbeing</w:t>
            </w: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</w:p>
          <w:p w:rsidR="005C4BD6" w:rsidRDefault="005C4BD6" w:rsidP="00DF549F">
            <w:pPr>
              <w:tabs>
                <w:tab w:val="left" w:pos="709"/>
                <w:tab w:val="left" w:pos="2592"/>
              </w:tabs>
            </w:pPr>
            <w:r>
              <w:t>Achievement of qualifications; demonstration new skills; increased engagement of individuals in group activities</w:t>
            </w:r>
          </w:p>
          <w:p w:rsidR="005C4BD6" w:rsidRPr="00771F9B" w:rsidRDefault="005C4BD6" w:rsidP="00DF549F">
            <w:pPr>
              <w:tabs>
                <w:tab w:val="left" w:pos="709"/>
                <w:tab w:val="left" w:pos="2592"/>
              </w:tabs>
            </w:pPr>
          </w:p>
        </w:tc>
        <w:bookmarkStart w:id="0" w:name="_GoBack"/>
        <w:bookmarkEnd w:id="0"/>
      </w:tr>
    </w:tbl>
    <w:p w:rsidR="00DD7209" w:rsidRDefault="00DD7209" w:rsidP="00DF549F"/>
    <w:p w:rsidR="005C4BD6" w:rsidRDefault="005C4BD6" w:rsidP="00DF549F"/>
    <w:p w:rsidR="005C4BD6" w:rsidRDefault="005C4BD6" w:rsidP="00DF549F"/>
    <w:p w:rsidR="005C4BD6" w:rsidRDefault="005C4BD6" w:rsidP="00DF549F">
      <w:pPr>
        <w:tabs>
          <w:tab w:val="left" w:pos="709"/>
          <w:tab w:val="left" w:pos="2592"/>
        </w:tabs>
        <w:rPr>
          <w:b/>
        </w:rPr>
      </w:pPr>
      <w:r>
        <w:rPr>
          <w:b/>
        </w:rPr>
        <w:t>Read the following statements and see if you can tell which are outcomes.  Can you say why they are outcomes and why others are not?</w:t>
      </w:r>
    </w:p>
    <w:p w:rsidR="005C4BD6" w:rsidRDefault="005C4BD6" w:rsidP="00DF549F">
      <w:pPr>
        <w:tabs>
          <w:tab w:val="left" w:pos="709"/>
          <w:tab w:val="left" w:pos="2592"/>
        </w:tabs>
      </w:pPr>
    </w:p>
    <w:p w:rsidR="005C4BD6" w:rsidRDefault="005C4BD6" w:rsidP="00DF549F">
      <w:pPr>
        <w:pStyle w:val="ListParagraph"/>
        <w:numPr>
          <w:ilvl w:val="0"/>
          <w:numId w:val="1"/>
        </w:numPr>
        <w:tabs>
          <w:tab w:val="left" w:pos="709"/>
          <w:tab w:val="left" w:pos="2592"/>
        </w:tabs>
      </w:pPr>
      <w:r w:rsidRPr="00C93B95">
        <w:t>As a result</w:t>
      </w:r>
      <w:r w:rsidR="00712234">
        <w:t xml:space="preserve"> of coming on the course</w:t>
      </w:r>
      <w:r w:rsidRPr="00C93B95">
        <w:t xml:space="preserve">, </w:t>
      </w:r>
      <w:r w:rsidR="00712234">
        <w:t>all of the participants have moved onto further educational opportunities</w:t>
      </w:r>
      <w:r w:rsidRPr="00C93B95">
        <w:t>.</w:t>
      </w:r>
    </w:p>
    <w:p w:rsidR="00DF549F" w:rsidRDefault="00DF549F" w:rsidP="00DF549F">
      <w:pPr>
        <w:pStyle w:val="ListParagraph"/>
      </w:pPr>
    </w:p>
    <w:p w:rsidR="00DF549F" w:rsidRDefault="00DF549F" w:rsidP="00DF549F">
      <w:pPr>
        <w:pStyle w:val="ListParagraph"/>
      </w:pPr>
    </w:p>
    <w:p w:rsidR="00DF549F" w:rsidRDefault="00DF549F" w:rsidP="00DF549F">
      <w:pPr>
        <w:pStyle w:val="ListParagraph"/>
      </w:pPr>
    </w:p>
    <w:p w:rsidR="00DF549F" w:rsidRDefault="00DF549F" w:rsidP="00DF549F">
      <w:pPr>
        <w:pStyle w:val="ListParagraph"/>
        <w:numPr>
          <w:ilvl w:val="0"/>
          <w:numId w:val="1"/>
        </w:numPr>
        <w:tabs>
          <w:tab w:val="left" w:pos="709"/>
          <w:tab w:val="left" w:pos="2592"/>
        </w:tabs>
      </w:pPr>
      <w:r w:rsidRPr="00C93B95">
        <w:t xml:space="preserve">We have </w:t>
      </w:r>
      <w:r>
        <w:t>recruited 12 learners onto the course</w:t>
      </w:r>
      <w:r w:rsidRPr="00C93B95">
        <w:t>.</w:t>
      </w:r>
    </w:p>
    <w:p w:rsidR="00DF549F" w:rsidRDefault="00DF549F" w:rsidP="00DF549F">
      <w:pPr>
        <w:tabs>
          <w:tab w:val="left" w:pos="709"/>
          <w:tab w:val="left" w:pos="2592"/>
        </w:tabs>
      </w:pPr>
    </w:p>
    <w:p w:rsidR="00DF549F" w:rsidRDefault="00DF549F" w:rsidP="00DF549F">
      <w:pPr>
        <w:tabs>
          <w:tab w:val="left" w:pos="709"/>
          <w:tab w:val="left" w:pos="2592"/>
        </w:tabs>
      </w:pPr>
    </w:p>
    <w:p w:rsidR="00DF549F" w:rsidRPr="00C93B95" w:rsidRDefault="00DF549F" w:rsidP="00DF549F">
      <w:pPr>
        <w:tabs>
          <w:tab w:val="left" w:pos="709"/>
          <w:tab w:val="left" w:pos="2592"/>
        </w:tabs>
      </w:pPr>
    </w:p>
    <w:p w:rsidR="00DF549F" w:rsidRPr="00C93B95" w:rsidRDefault="00DF549F" w:rsidP="00DF549F">
      <w:pPr>
        <w:pStyle w:val="ListParagraph"/>
        <w:numPr>
          <w:ilvl w:val="0"/>
          <w:numId w:val="1"/>
        </w:numPr>
        <w:tabs>
          <w:tab w:val="left" w:pos="709"/>
          <w:tab w:val="left" w:pos="2592"/>
        </w:tabs>
      </w:pPr>
      <w:r w:rsidRPr="00C93B95">
        <w:t xml:space="preserve">Learners </w:t>
      </w:r>
      <w:r>
        <w:t>receive guidance on what to do at the end of the course</w:t>
      </w:r>
      <w:r w:rsidRPr="00C93B95">
        <w:t>.</w:t>
      </w:r>
    </w:p>
    <w:p w:rsidR="005C4BD6" w:rsidRDefault="005C4BD6" w:rsidP="00DF549F">
      <w:pPr>
        <w:tabs>
          <w:tab w:val="left" w:pos="709"/>
          <w:tab w:val="left" w:pos="2592"/>
        </w:tabs>
      </w:pPr>
    </w:p>
    <w:p w:rsidR="00DF549F" w:rsidRDefault="00DF549F" w:rsidP="00DF549F">
      <w:pPr>
        <w:tabs>
          <w:tab w:val="left" w:pos="709"/>
          <w:tab w:val="left" w:pos="2592"/>
        </w:tabs>
      </w:pPr>
    </w:p>
    <w:p w:rsidR="00DF549F" w:rsidRDefault="00DF549F" w:rsidP="00DF549F">
      <w:pPr>
        <w:tabs>
          <w:tab w:val="left" w:pos="709"/>
          <w:tab w:val="left" w:pos="2592"/>
        </w:tabs>
      </w:pPr>
    </w:p>
    <w:p w:rsidR="005C4BD6" w:rsidRDefault="00712234" w:rsidP="00DF549F">
      <w:pPr>
        <w:pStyle w:val="ListParagraph"/>
        <w:numPr>
          <w:ilvl w:val="0"/>
          <w:numId w:val="1"/>
        </w:numPr>
        <w:tabs>
          <w:tab w:val="left" w:pos="709"/>
          <w:tab w:val="left" w:pos="2592"/>
        </w:tabs>
      </w:pPr>
      <w:r>
        <w:t>8</w:t>
      </w:r>
      <w:r w:rsidR="005C4BD6" w:rsidRPr="00C93B95">
        <w:t xml:space="preserve"> people </w:t>
      </w:r>
      <w:r>
        <w:t>completed the course</w:t>
      </w:r>
      <w:r w:rsidR="005C4BD6" w:rsidRPr="00C93B95">
        <w:t>.</w:t>
      </w:r>
    </w:p>
    <w:p w:rsidR="005C4BD6" w:rsidRDefault="005C4BD6" w:rsidP="00DF549F">
      <w:pPr>
        <w:pStyle w:val="ListParagraph"/>
        <w:tabs>
          <w:tab w:val="left" w:pos="709"/>
          <w:tab w:val="left" w:pos="2592"/>
        </w:tabs>
      </w:pPr>
    </w:p>
    <w:p w:rsidR="00DF549F" w:rsidRDefault="00DF549F" w:rsidP="00DF549F">
      <w:pPr>
        <w:pStyle w:val="ListParagraph"/>
        <w:tabs>
          <w:tab w:val="left" w:pos="709"/>
          <w:tab w:val="left" w:pos="2592"/>
        </w:tabs>
      </w:pPr>
    </w:p>
    <w:p w:rsidR="00DF549F" w:rsidRDefault="00DF549F" w:rsidP="00DF549F">
      <w:pPr>
        <w:pStyle w:val="ListParagraph"/>
        <w:tabs>
          <w:tab w:val="left" w:pos="709"/>
          <w:tab w:val="left" w:pos="2592"/>
        </w:tabs>
      </w:pPr>
    </w:p>
    <w:p w:rsidR="005C4BD6" w:rsidRDefault="00712234" w:rsidP="00DF549F">
      <w:pPr>
        <w:pStyle w:val="ListParagraph"/>
        <w:numPr>
          <w:ilvl w:val="0"/>
          <w:numId w:val="1"/>
        </w:numPr>
        <w:tabs>
          <w:tab w:val="left" w:pos="709"/>
          <w:tab w:val="left" w:pos="2592"/>
        </w:tabs>
      </w:pPr>
      <w:r>
        <w:t>8</w:t>
      </w:r>
      <w:r w:rsidR="005C4BD6" w:rsidRPr="00D4014C">
        <w:t xml:space="preserve"> people </w:t>
      </w:r>
      <w:r>
        <w:t>felt more confident to apply for work after completing the course</w:t>
      </w:r>
      <w:r w:rsidR="005C4BD6">
        <w:t>.</w:t>
      </w:r>
      <w:r>
        <w:t xml:space="preserve"> </w:t>
      </w:r>
    </w:p>
    <w:p w:rsidR="00DF549F" w:rsidRDefault="00DF549F" w:rsidP="00DF549F">
      <w:pPr>
        <w:pStyle w:val="ListParagraph"/>
        <w:tabs>
          <w:tab w:val="left" w:pos="709"/>
          <w:tab w:val="left" w:pos="2592"/>
        </w:tabs>
      </w:pPr>
    </w:p>
    <w:p w:rsidR="00DF549F" w:rsidRDefault="00DF549F" w:rsidP="00DF549F">
      <w:pPr>
        <w:tabs>
          <w:tab w:val="left" w:pos="709"/>
          <w:tab w:val="left" w:pos="2592"/>
        </w:tabs>
      </w:pPr>
    </w:p>
    <w:p w:rsidR="00DF549F" w:rsidRPr="00C93B95" w:rsidRDefault="00DF549F" w:rsidP="00DF549F">
      <w:pPr>
        <w:tabs>
          <w:tab w:val="left" w:pos="709"/>
          <w:tab w:val="left" w:pos="2592"/>
        </w:tabs>
      </w:pPr>
    </w:p>
    <w:p w:rsidR="00DF549F" w:rsidRDefault="00DF549F" w:rsidP="00DF549F">
      <w:pPr>
        <w:pStyle w:val="ListParagraph"/>
        <w:numPr>
          <w:ilvl w:val="0"/>
          <w:numId w:val="1"/>
        </w:numPr>
        <w:tabs>
          <w:tab w:val="left" w:pos="709"/>
          <w:tab w:val="left" w:pos="2592"/>
        </w:tabs>
      </w:pPr>
      <w:r>
        <w:t>We use volunteer</w:t>
      </w:r>
      <w:r w:rsidRPr="00C93B95">
        <w:t xml:space="preserve"> </w:t>
      </w:r>
      <w:r>
        <w:t>tutors for our literacies courses</w:t>
      </w:r>
      <w:r w:rsidRPr="00C93B95">
        <w:t>.</w:t>
      </w:r>
    </w:p>
    <w:sectPr w:rsidR="00DF549F" w:rsidSect="00F279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A87"/>
    <w:multiLevelType w:val="hybridMultilevel"/>
    <w:tmpl w:val="28E4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5C4BD6"/>
    <w:rsid w:val="00513083"/>
    <w:rsid w:val="005C4BD6"/>
    <w:rsid w:val="00712234"/>
    <w:rsid w:val="00DD7209"/>
    <w:rsid w:val="00DF549F"/>
    <w:rsid w:val="00F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D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D6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D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D6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Sellers</dc:creator>
  <cp:lastModifiedBy>JHowie</cp:lastModifiedBy>
  <cp:revision>3</cp:revision>
  <cp:lastPrinted>2015-04-27T11:17:00Z</cp:lastPrinted>
  <dcterms:created xsi:type="dcterms:W3CDTF">2015-11-03T10:22:00Z</dcterms:created>
  <dcterms:modified xsi:type="dcterms:W3CDTF">2015-11-03T10:50:00Z</dcterms:modified>
</cp:coreProperties>
</file>